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旅游管理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学院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2021届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硕士研究生学位论文答辩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公告</w:t>
      </w:r>
    </w:p>
    <w:tbl>
      <w:tblPr>
        <w:tblStyle w:val="5"/>
        <w:tblW w:w="1555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67"/>
        <w:gridCol w:w="1074"/>
        <w:gridCol w:w="1065"/>
        <w:gridCol w:w="1650"/>
        <w:gridCol w:w="2775"/>
        <w:gridCol w:w="1935"/>
        <w:gridCol w:w="49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26" w:type="dxa"/>
            <w:vAlign w:val="center"/>
          </w:tcPr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序号</w:t>
            </w:r>
          </w:p>
        </w:tc>
        <w:tc>
          <w:tcPr>
            <w:tcW w:w="1567" w:type="dxa"/>
            <w:vAlign w:val="center"/>
          </w:tcPr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学号</w:t>
            </w:r>
          </w:p>
        </w:tc>
        <w:tc>
          <w:tcPr>
            <w:tcW w:w="1074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答辩人</w:t>
            </w:r>
          </w:p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导师</w:t>
            </w:r>
          </w:p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650" w:type="dxa"/>
            <w:vAlign w:val="center"/>
          </w:tcPr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硕士类别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（学硕/专硕）</w:t>
            </w:r>
          </w:p>
        </w:tc>
        <w:tc>
          <w:tcPr>
            <w:tcW w:w="2775" w:type="dxa"/>
            <w:vAlign w:val="center"/>
          </w:tcPr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论文题目</w:t>
            </w:r>
          </w:p>
        </w:tc>
        <w:tc>
          <w:tcPr>
            <w:tcW w:w="1935" w:type="dxa"/>
            <w:vAlign w:val="center"/>
          </w:tcPr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答辩时间、地点</w:t>
            </w:r>
          </w:p>
        </w:tc>
        <w:tc>
          <w:tcPr>
            <w:tcW w:w="4967" w:type="dxa"/>
            <w:vAlign w:val="center"/>
          </w:tcPr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答辩委员会主席及委员</w:t>
            </w:r>
          </w:p>
          <w:p>
            <w:pPr>
              <w:spacing w:after="0"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（姓名、职称、单位）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526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szCs w:val="21"/>
              </w:rPr>
              <w:t>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201810510033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董瑞甜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刘长生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学硕</w:t>
            </w:r>
          </w:p>
        </w:tc>
        <w:tc>
          <w:tcPr>
            <w:tcW w:w="2775" w:type="dxa"/>
            <w:vAlign w:val="center"/>
          </w:tcPr>
          <w:p>
            <w:pPr>
              <w:spacing w:after="0" w:line="240" w:lineRule="exact"/>
              <w:jc w:val="both"/>
              <w:rPr>
                <w:rFonts w:hint="default" w:ascii="Times New Roman" w:hAnsi="Times New Roman" w:eastAsia="楷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>中国旅游直接就业测算及其时空差异研究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楷体" w:cs="Times New Roman"/>
                <w:szCs w:val="21"/>
              </w:rPr>
              <w:t>20</w:t>
            </w: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楷体" w:cs="Times New Roman"/>
                <w:szCs w:val="21"/>
              </w:rPr>
              <w:t>年</w:t>
            </w: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楷体" w:cs="Times New Roman"/>
                <w:szCs w:val="21"/>
              </w:rPr>
              <w:t>月</w:t>
            </w: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楷体" w:cs="Times New Roman"/>
                <w:szCs w:val="21"/>
              </w:rPr>
              <w:t>日</w:t>
            </w: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>10:00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>经管楼A1424</w:t>
            </w:r>
          </w:p>
        </w:tc>
        <w:tc>
          <w:tcPr>
            <w:tcW w:w="4967" w:type="dxa"/>
            <w:vMerge w:val="restart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eastAsia="楷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220" w:firstLineChars="100"/>
              <w:jc w:val="left"/>
              <w:textAlignment w:val="auto"/>
              <w:rPr>
                <w:rFonts w:hint="default" w:ascii="Times New Roman" w:hAnsi="Times New Roman" w:eastAsia="楷体" w:cs="Times New Roman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>魏</w:t>
            </w:r>
            <w:r>
              <w:rPr>
                <w:rFonts w:hint="eastAsia" w:ascii="Times New Roman" w:hAnsi="Times New Roman" w:eastAsia="楷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 xml:space="preserve">  晓</w:t>
            </w:r>
            <w:r>
              <w:rPr>
                <w:rFonts w:hint="default" w:ascii="Times New Roman" w:hAnsi="Times New Roman" w:eastAsia="楷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szCs w:val="21"/>
              </w:rPr>
              <w:t>教授（主席、</w:t>
            </w:r>
            <w:r>
              <w:rPr>
                <w:rFonts w:hint="eastAsia" w:ascii="Times New Roman" w:hAnsi="Times New Roman" w:eastAsia="楷体" w:cs="Times New Roman"/>
                <w:szCs w:val="21"/>
                <w:lang w:val="en-US" w:eastAsia="zh-CN"/>
              </w:rPr>
              <w:t>湖南省</w:t>
            </w: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>经济地理研究所</w:t>
            </w:r>
            <w:r>
              <w:rPr>
                <w:rFonts w:hint="default" w:ascii="Times New Roman" w:hAnsi="Times New Roman" w:eastAsia="楷体" w:cs="Times New Roman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220" w:firstLineChars="100"/>
              <w:jc w:val="left"/>
              <w:textAlignment w:val="auto"/>
              <w:rPr>
                <w:rFonts w:hint="default" w:ascii="Times New Roman" w:hAnsi="Times New Roman" w:eastAsia="楷体" w:cs="Times New Roman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szCs w:val="21"/>
              </w:rPr>
              <w:t>李</w:t>
            </w: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>小龙</w:t>
            </w:r>
            <w:r>
              <w:rPr>
                <w:rFonts w:hint="default" w:ascii="Times New Roman" w:hAnsi="Times New Roman" w:eastAsia="楷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Cs w:val="21"/>
              </w:rPr>
              <w:t>教授（委员、湖南</w:t>
            </w: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>工商大学</w:t>
            </w:r>
            <w:r>
              <w:rPr>
                <w:rFonts w:hint="default" w:ascii="Times New Roman" w:hAnsi="Times New Roman" w:eastAsia="楷体" w:cs="Times New Roman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220" w:firstLineChars="100"/>
              <w:jc w:val="left"/>
              <w:textAlignment w:val="auto"/>
              <w:rPr>
                <w:rFonts w:hint="default" w:ascii="Times New Roman" w:hAnsi="Times New Roman" w:eastAsia="楷体" w:cs="Times New Roman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 xml:space="preserve">何天祥 </w:t>
            </w:r>
            <w:r>
              <w:rPr>
                <w:rFonts w:hint="eastAsia" w:ascii="Times New Roman" w:hAnsi="Times New Roman" w:eastAsia="楷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Cs w:val="21"/>
              </w:rPr>
              <w:t>教授（</w:t>
            </w: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>委员</w:t>
            </w:r>
            <w:r>
              <w:rPr>
                <w:rFonts w:hint="default" w:ascii="Times New Roman" w:hAnsi="Times New Roman" w:eastAsia="楷体" w:cs="Times New Roman"/>
                <w:szCs w:val="21"/>
              </w:rPr>
              <w:t>、湖南</w:t>
            </w: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>工商大学</w:t>
            </w:r>
            <w:r>
              <w:rPr>
                <w:rFonts w:hint="default" w:ascii="Times New Roman" w:hAnsi="Times New Roman" w:eastAsia="楷体" w:cs="Times New Roman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220" w:firstLineChars="100"/>
              <w:jc w:val="left"/>
              <w:textAlignment w:val="auto"/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 xml:space="preserve">生延超 </w:t>
            </w:r>
            <w:r>
              <w:rPr>
                <w:rFonts w:hint="eastAsia" w:ascii="Times New Roman" w:hAnsi="Times New Roman" w:eastAsia="楷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Cs w:val="21"/>
              </w:rPr>
              <w:t>教授（</w:t>
            </w: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>委员</w:t>
            </w:r>
            <w:r>
              <w:rPr>
                <w:rFonts w:hint="default" w:ascii="Times New Roman" w:hAnsi="Times New Roman" w:eastAsia="楷体" w:cs="Times New Roman"/>
                <w:szCs w:val="21"/>
              </w:rPr>
              <w:t>、湖南</w:t>
            </w: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>工商大学</w:t>
            </w:r>
            <w:r>
              <w:rPr>
                <w:rFonts w:hint="default" w:ascii="Times New Roman" w:hAnsi="Times New Roman" w:eastAsia="楷体" w:cs="Times New Roman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220" w:firstLineChars="100"/>
              <w:jc w:val="left"/>
              <w:textAlignment w:val="auto"/>
              <w:rPr>
                <w:rFonts w:hint="default" w:ascii="Times New Roman" w:hAnsi="Times New Roman" w:eastAsia="楷体" w:cs="Times New Roman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 xml:space="preserve">杨水根 </w:t>
            </w:r>
            <w:r>
              <w:rPr>
                <w:rFonts w:hint="eastAsia" w:ascii="Times New Roman" w:hAnsi="Times New Roman" w:eastAsia="楷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>副教授</w:t>
            </w:r>
            <w:r>
              <w:rPr>
                <w:rFonts w:hint="default" w:ascii="Times New Roman" w:hAnsi="Times New Roman" w:eastAsia="楷体" w:cs="Times New Roman"/>
                <w:szCs w:val="21"/>
              </w:rPr>
              <w:t>（</w:t>
            </w: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>委员</w:t>
            </w:r>
            <w:r>
              <w:rPr>
                <w:rFonts w:hint="default" w:ascii="Times New Roman" w:hAnsi="Times New Roman" w:eastAsia="楷体" w:cs="Times New Roman"/>
                <w:szCs w:val="21"/>
              </w:rPr>
              <w:t>、湖南</w:t>
            </w: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>工商大学</w:t>
            </w:r>
            <w:r>
              <w:rPr>
                <w:rFonts w:hint="default" w:ascii="Times New Roman" w:hAnsi="Times New Roman" w:eastAsia="楷体" w:cs="Times New Roman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220" w:firstLineChars="100"/>
              <w:jc w:val="left"/>
              <w:textAlignment w:val="auto"/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 xml:space="preserve">焦  </w:t>
            </w:r>
            <w:r>
              <w:rPr>
                <w:rFonts w:hint="eastAsia" w:ascii="Times New Roman" w:hAnsi="Times New Roman" w:eastAsia="楷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 xml:space="preserve">莹 </w:t>
            </w:r>
            <w:r>
              <w:rPr>
                <w:rFonts w:hint="eastAsia" w:ascii="Times New Roman" w:hAnsi="Times New Roman" w:eastAsia="楷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>（秘书、湖南工商大学）</w:t>
            </w:r>
          </w:p>
          <w:p>
            <w:pPr>
              <w:spacing w:after="0" w:line="320" w:lineRule="exact"/>
              <w:jc w:val="both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526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szCs w:val="21"/>
              </w:rPr>
              <w:t>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201810510034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华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麻学锋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学硕</w:t>
            </w:r>
          </w:p>
        </w:tc>
        <w:tc>
          <w:tcPr>
            <w:tcW w:w="2775" w:type="dxa"/>
            <w:vAlign w:val="center"/>
          </w:tcPr>
          <w:p>
            <w:pPr>
              <w:spacing w:after="0" w:line="240" w:lineRule="exact"/>
              <w:jc w:val="both"/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>区域旅游企业集聚与城镇化非均衡格局及影响因素研究—以湘西州为例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 w:cstheme="minorBidi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4967" w:type="dxa"/>
            <w:vMerge w:val="continue"/>
          </w:tcPr>
          <w:p>
            <w:pPr>
              <w:spacing w:after="0" w:line="240" w:lineRule="exact"/>
              <w:rPr>
                <w:rFonts w:ascii="楷体" w:hAnsi="楷体" w:eastAsia="楷体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021" w:right="1021" w:bottom="1021" w:left="794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82"/>
    <w:rsid w:val="00041687"/>
    <w:rsid w:val="0015191E"/>
    <w:rsid w:val="0018466D"/>
    <w:rsid w:val="002A7CBF"/>
    <w:rsid w:val="00323B43"/>
    <w:rsid w:val="0039297B"/>
    <w:rsid w:val="003D37D8"/>
    <w:rsid w:val="004358AB"/>
    <w:rsid w:val="004A3F34"/>
    <w:rsid w:val="004D0ED1"/>
    <w:rsid w:val="005837BF"/>
    <w:rsid w:val="005B0D16"/>
    <w:rsid w:val="005F13EB"/>
    <w:rsid w:val="006414A6"/>
    <w:rsid w:val="006A019A"/>
    <w:rsid w:val="006D4B15"/>
    <w:rsid w:val="006F18AB"/>
    <w:rsid w:val="00845E4D"/>
    <w:rsid w:val="008B7726"/>
    <w:rsid w:val="008F2BD0"/>
    <w:rsid w:val="00902BF3"/>
    <w:rsid w:val="00AC4852"/>
    <w:rsid w:val="00BD0374"/>
    <w:rsid w:val="00DC534E"/>
    <w:rsid w:val="00FA5B98"/>
    <w:rsid w:val="00FC4B82"/>
    <w:rsid w:val="02A26489"/>
    <w:rsid w:val="02E23E9F"/>
    <w:rsid w:val="03F057F0"/>
    <w:rsid w:val="056140F1"/>
    <w:rsid w:val="071C2B82"/>
    <w:rsid w:val="085155F7"/>
    <w:rsid w:val="09A74936"/>
    <w:rsid w:val="0F6634A1"/>
    <w:rsid w:val="0FF63252"/>
    <w:rsid w:val="11E8585C"/>
    <w:rsid w:val="150D3154"/>
    <w:rsid w:val="150D67DC"/>
    <w:rsid w:val="15644F41"/>
    <w:rsid w:val="1ABC2233"/>
    <w:rsid w:val="1ACF2BA2"/>
    <w:rsid w:val="1CDB30AA"/>
    <w:rsid w:val="1DBB150F"/>
    <w:rsid w:val="207F6907"/>
    <w:rsid w:val="24C91043"/>
    <w:rsid w:val="27A15F8C"/>
    <w:rsid w:val="2973377D"/>
    <w:rsid w:val="2CD2319F"/>
    <w:rsid w:val="2CE60EAA"/>
    <w:rsid w:val="2D9156CC"/>
    <w:rsid w:val="2DBE7CF5"/>
    <w:rsid w:val="2EB64A11"/>
    <w:rsid w:val="2FB83C0C"/>
    <w:rsid w:val="30923D17"/>
    <w:rsid w:val="30CF7025"/>
    <w:rsid w:val="341A09E3"/>
    <w:rsid w:val="342B790B"/>
    <w:rsid w:val="36EA16DE"/>
    <w:rsid w:val="37D73084"/>
    <w:rsid w:val="3C095C67"/>
    <w:rsid w:val="41195B6A"/>
    <w:rsid w:val="41222215"/>
    <w:rsid w:val="45DE0896"/>
    <w:rsid w:val="4A776132"/>
    <w:rsid w:val="4A8F21A5"/>
    <w:rsid w:val="4EFC376D"/>
    <w:rsid w:val="4FFF12CF"/>
    <w:rsid w:val="52FD36DB"/>
    <w:rsid w:val="56F00CB2"/>
    <w:rsid w:val="599417DB"/>
    <w:rsid w:val="5AA13EAB"/>
    <w:rsid w:val="5DAD4214"/>
    <w:rsid w:val="5E4273B0"/>
    <w:rsid w:val="60080DBC"/>
    <w:rsid w:val="63EC19FF"/>
    <w:rsid w:val="652A2A22"/>
    <w:rsid w:val="66485990"/>
    <w:rsid w:val="666A7D52"/>
    <w:rsid w:val="67AB3DB2"/>
    <w:rsid w:val="685B199F"/>
    <w:rsid w:val="6922773E"/>
    <w:rsid w:val="6B67366B"/>
    <w:rsid w:val="6BE51410"/>
    <w:rsid w:val="6C0709BF"/>
    <w:rsid w:val="6DB67EC0"/>
    <w:rsid w:val="72D67F0B"/>
    <w:rsid w:val="7351315B"/>
    <w:rsid w:val="73AC13BB"/>
    <w:rsid w:val="74F972D7"/>
    <w:rsid w:val="778B6DC6"/>
    <w:rsid w:val="778F184C"/>
    <w:rsid w:val="78862ACB"/>
    <w:rsid w:val="7A48057E"/>
    <w:rsid w:val="7CDD47DF"/>
    <w:rsid w:val="7DC73FA0"/>
    <w:rsid w:val="7EB23B43"/>
    <w:rsid w:val="7ED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font31"/>
    <w:basedOn w:val="6"/>
    <w:uiPriority w:val="0"/>
    <w:rPr>
      <w:rFonts w:hint="eastAsia" w:ascii="宋体" w:hAnsi="宋体" w:eastAsia="宋体" w:cs="宋体"/>
      <w:color w:val="000000"/>
      <w:sz w:val="30"/>
      <w:szCs w:val="30"/>
      <w:u w:val="none"/>
    </w:rPr>
  </w:style>
  <w:style w:type="character" w:customStyle="1" w:styleId="10">
    <w:name w:val="font11"/>
    <w:basedOn w:val="6"/>
    <w:qFormat/>
    <w:uiPriority w:val="0"/>
    <w:rPr>
      <w:rFonts w:hint="default" w:ascii="Times New Roman" w:hAnsi="Times New Roman" w:cs="Times New Roman"/>
      <w:color w:val="000000"/>
      <w:sz w:val="30"/>
      <w:szCs w:val="30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01"/>
    <w:basedOn w:val="6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2</Pages>
  <Words>211</Words>
  <Characters>1209</Characters>
  <Lines>10</Lines>
  <Paragraphs>2</Paragraphs>
  <TotalTime>3</TotalTime>
  <ScaleCrop>false</ScaleCrop>
  <LinksUpToDate>false</LinksUpToDate>
  <CharactersWithSpaces>1418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2017-05-08T07:40:00Z</dcterms:created>
  <dc:creator>微软用户</dc:creator>
  <cp:lastModifiedBy>admin</cp:lastModifiedBy>
  <dcterms:modified xsi:type="dcterms:W3CDTF">2021-05-26T03:23:58Z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2052-11.1.0.10495</vt:lpwstr>
  </property>
  <property fmtid="{D5CDD505-2E9C-101B-9397-08002B2CF9AE}" pid="4" name="ICV">
    <vt:lpwstr>7CB3640F3DDA46BF80167DC11AA695FC</vt:lpwstr>
  </property>
</Properties>
</file>